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FD" w:rsidRPr="00A64CFD" w:rsidRDefault="00A64CFD" w:rsidP="00A64CFD">
      <w:pPr>
        <w:keepNext/>
        <w:tabs>
          <w:tab w:val="num" w:pos="1985"/>
        </w:tabs>
        <w:spacing w:before="240" w:after="0" w:line="240" w:lineRule="auto"/>
        <w:ind w:left="1985" w:hanging="1985"/>
        <w:outlineLvl w:val="0"/>
        <w:rPr>
          <w:rFonts w:ascii="Arial" w:eastAsia="Times New Roman" w:hAnsi="Arial" w:cs="Arial"/>
          <w:b/>
          <w:bCs/>
          <w:caps/>
          <w:kern w:val="32"/>
          <w:sz w:val="36"/>
          <w:szCs w:val="32"/>
          <w:lang w:val="en-AU" w:eastAsia="en-AU"/>
        </w:rPr>
      </w:pPr>
      <w:bookmarkStart w:id="0" w:name="_Toc61489863"/>
      <w:bookmarkStart w:id="1" w:name="_Toc176060734"/>
      <w:r w:rsidRPr="00A64CFD">
        <w:rPr>
          <w:rFonts w:ascii="Arial" w:eastAsia="Times New Roman" w:hAnsi="Arial" w:cs="Arial"/>
          <w:b/>
          <w:bCs/>
          <w:caps/>
          <w:kern w:val="32"/>
          <w:sz w:val="36"/>
          <w:szCs w:val="32"/>
          <w:lang w:val="en-AU" w:eastAsia="en-AU"/>
        </w:rPr>
        <w:t>&lt;Project Title&gt; Risk Register</w:t>
      </w:r>
      <w:bookmarkEnd w:id="0"/>
      <w:r w:rsidRPr="00A64CFD">
        <w:rPr>
          <w:rFonts w:ascii="Arial" w:eastAsia="Times New Roman" w:hAnsi="Arial" w:cs="Arial"/>
          <w:b/>
          <w:bCs/>
          <w:caps/>
          <w:kern w:val="32"/>
          <w:sz w:val="36"/>
          <w:szCs w:val="32"/>
          <w:lang w:val="en-AU" w:eastAsia="en-AU"/>
        </w:rPr>
        <w:t xml:space="preserve"> (as at dd/mm/yy)</w:t>
      </w:r>
      <w:bookmarkEnd w:id="1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060"/>
        <w:gridCol w:w="900"/>
        <w:gridCol w:w="4320"/>
      </w:tblGrid>
      <w:tr w:rsidR="00A64CFD" w:rsidRPr="00A64CFD" w:rsidTr="00F4147D">
        <w:trPr>
          <w:cantSplit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64CFD" w:rsidRPr="00A64CFD" w:rsidRDefault="008C4290" w:rsidP="00A64CFD">
            <w:pPr>
              <w:keepNext/>
              <w:keepLines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n-AU" w:eastAsia="en-AU"/>
              </w:rPr>
              <w:t>Rating for Probability and I</w:t>
            </w:r>
            <w:r w:rsidR="00D375D6">
              <w:rPr>
                <w:rFonts w:ascii="Arial" w:eastAsia="Times New Roman" w:hAnsi="Arial" w:cs="Arial"/>
                <w:b/>
                <w:sz w:val="20"/>
                <w:lang w:val="en-AU" w:eastAsia="en-AU"/>
              </w:rPr>
              <w:t>mpact</w:t>
            </w:r>
            <w:r w:rsidR="00A64CFD" w:rsidRPr="00A64CFD">
              <w:rPr>
                <w:rFonts w:ascii="Arial" w:eastAsia="Times New Roman" w:hAnsi="Arial" w:cs="Arial"/>
                <w:b/>
                <w:sz w:val="20"/>
                <w:lang w:val="en-AU" w:eastAsia="en-AU"/>
              </w:rPr>
              <w:t xml:space="preserve"> for each risk</w:t>
            </w:r>
          </w:p>
        </w:tc>
      </w:tr>
      <w:tr w:rsidR="00A64CFD" w:rsidRPr="00A64CFD" w:rsidTr="00F4147D">
        <w:tc>
          <w:tcPr>
            <w:tcW w:w="900" w:type="dxa"/>
            <w:tcBorders>
              <w:top w:val="single" w:sz="12" w:space="0" w:color="auto"/>
            </w:tcBorders>
          </w:tcPr>
          <w:p w:rsidR="00A64CFD" w:rsidRPr="00A64CFD" w:rsidRDefault="00A64CFD" w:rsidP="00A64CFD">
            <w:pPr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L</w:t>
            </w: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A64CFD" w:rsidRPr="00A64CFD" w:rsidRDefault="00A64CFD" w:rsidP="00A64CFD">
            <w:pPr>
              <w:keepLines/>
              <w:spacing w:before="60" w:after="60" w:line="240" w:lineRule="auto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Rated as Low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A64CFD" w:rsidRPr="00A64CFD" w:rsidRDefault="00A64CFD" w:rsidP="00A64CFD">
            <w:pPr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E</w:t>
            </w:r>
          </w:p>
        </w:tc>
        <w:tc>
          <w:tcPr>
            <w:tcW w:w="4320" w:type="dxa"/>
            <w:tcBorders>
              <w:top w:val="single" w:sz="12" w:space="0" w:color="auto"/>
            </w:tcBorders>
          </w:tcPr>
          <w:p w:rsidR="00A64CFD" w:rsidRPr="00A64CFD" w:rsidRDefault="00A64CFD" w:rsidP="00A64CFD">
            <w:pPr>
              <w:keepLines/>
              <w:spacing w:before="60" w:after="60" w:line="240" w:lineRule="auto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Rated as Extreme (Used for Seriousness only)</w:t>
            </w:r>
          </w:p>
        </w:tc>
      </w:tr>
      <w:tr w:rsidR="00A64CFD" w:rsidRPr="00A64CFD" w:rsidTr="00F4147D">
        <w:tc>
          <w:tcPr>
            <w:tcW w:w="900" w:type="dxa"/>
          </w:tcPr>
          <w:p w:rsidR="00A64CFD" w:rsidRPr="00A64CFD" w:rsidRDefault="00A64CFD" w:rsidP="00A64CFD">
            <w:pPr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M</w:t>
            </w:r>
          </w:p>
        </w:tc>
        <w:tc>
          <w:tcPr>
            <w:tcW w:w="3060" w:type="dxa"/>
          </w:tcPr>
          <w:p w:rsidR="00A64CFD" w:rsidRPr="00A64CFD" w:rsidRDefault="00A64CFD" w:rsidP="00A64CFD">
            <w:pPr>
              <w:keepLines/>
              <w:spacing w:before="60" w:after="60" w:line="240" w:lineRule="auto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Rated as Medium</w:t>
            </w:r>
          </w:p>
        </w:tc>
        <w:tc>
          <w:tcPr>
            <w:tcW w:w="900" w:type="dxa"/>
          </w:tcPr>
          <w:p w:rsidR="00A64CFD" w:rsidRPr="00A64CFD" w:rsidRDefault="00A64CFD" w:rsidP="00A64CFD">
            <w:pPr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NA</w:t>
            </w:r>
          </w:p>
        </w:tc>
        <w:tc>
          <w:tcPr>
            <w:tcW w:w="4320" w:type="dxa"/>
          </w:tcPr>
          <w:p w:rsidR="00A64CFD" w:rsidRPr="00A64CFD" w:rsidRDefault="00A64CFD" w:rsidP="00A64CFD">
            <w:pPr>
              <w:keepLines/>
              <w:spacing w:before="60" w:after="60" w:line="240" w:lineRule="auto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Not Assessed</w:t>
            </w:r>
          </w:p>
        </w:tc>
      </w:tr>
      <w:tr w:rsidR="00A64CFD" w:rsidRPr="00A64CFD" w:rsidTr="00F4147D">
        <w:tc>
          <w:tcPr>
            <w:tcW w:w="900" w:type="dxa"/>
          </w:tcPr>
          <w:p w:rsidR="00A64CFD" w:rsidRPr="00A64CFD" w:rsidRDefault="00A64CFD" w:rsidP="00A64CFD">
            <w:pPr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H</w:t>
            </w:r>
          </w:p>
        </w:tc>
        <w:tc>
          <w:tcPr>
            <w:tcW w:w="3060" w:type="dxa"/>
          </w:tcPr>
          <w:p w:rsidR="00A64CFD" w:rsidRPr="00A64CFD" w:rsidRDefault="00A64CFD" w:rsidP="00A64CFD">
            <w:pPr>
              <w:keepLines/>
              <w:spacing w:before="60" w:after="60" w:line="240" w:lineRule="auto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Rated as High</w:t>
            </w:r>
          </w:p>
        </w:tc>
        <w:tc>
          <w:tcPr>
            <w:tcW w:w="900" w:type="dxa"/>
          </w:tcPr>
          <w:p w:rsidR="00A64CFD" w:rsidRPr="00A64CFD" w:rsidRDefault="00A64CFD" w:rsidP="00A64CFD">
            <w:pPr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lang w:val="en-AU" w:eastAsia="en-AU"/>
              </w:rPr>
            </w:pPr>
          </w:p>
        </w:tc>
        <w:tc>
          <w:tcPr>
            <w:tcW w:w="4320" w:type="dxa"/>
          </w:tcPr>
          <w:p w:rsidR="00A64CFD" w:rsidRPr="00A64CFD" w:rsidRDefault="00A64CFD" w:rsidP="00A64CFD">
            <w:pPr>
              <w:keepLines/>
              <w:spacing w:before="60" w:after="60" w:line="240" w:lineRule="auto"/>
              <w:rPr>
                <w:rFonts w:ascii="Arial" w:eastAsia="Times New Roman" w:hAnsi="Arial" w:cs="Arial"/>
                <w:sz w:val="20"/>
                <w:lang w:val="en-AU" w:eastAsia="en-AU"/>
              </w:rPr>
            </w:pPr>
          </w:p>
        </w:tc>
      </w:tr>
    </w:tbl>
    <w:p w:rsidR="00A64CFD" w:rsidRPr="00A64CFD" w:rsidRDefault="00A64CFD" w:rsidP="00A64CFD">
      <w:pPr>
        <w:keepLines/>
        <w:spacing w:before="100" w:beforeAutospacing="1" w:after="100" w:afterAutospacing="1" w:line="240" w:lineRule="auto"/>
        <w:rPr>
          <w:rFonts w:ascii="Arial" w:eastAsia="Times New Roman" w:hAnsi="Arial" w:cs="Arial"/>
          <w:lang w:val="en-AU" w:eastAsia="en-AU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30"/>
        <w:gridCol w:w="1530"/>
        <w:gridCol w:w="1530"/>
        <w:gridCol w:w="1530"/>
        <w:gridCol w:w="1530"/>
        <w:gridCol w:w="1530"/>
      </w:tblGrid>
      <w:tr w:rsidR="00A64CFD" w:rsidRPr="00A64CFD" w:rsidTr="00F4147D">
        <w:trPr>
          <w:cantSplit/>
        </w:trPr>
        <w:tc>
          <w:tcPr>
            <w:tcW w:w="918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64CFD" w:rsidRPr="00A64CFD" w:rsidRDefault="00D375D6" w:rsidP="00A64CFD">
            <w:pPr>
              <w:keepNext/>
              <w:keepLines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n-AU" w:eastAsia="en-AU"/>
              </w:rPr>
              <w:t>Rank</w:t>
            </w:r>
            <w:r w:rsidR="00A64CFD" w:rsidRPr="00A64CFD">
              <w:rPr>
                <w:rFonts w:ascii="Arial" w:eastAsia="Times New Roman" w:hAnsi="Arial" w:cs="Arial"/>
                <w:b/>
                <w:sz w:val="20"/>
                <w:lang w:val="en-AU" w:eastAsia="en-AU"/>
              </w:rPr>
              <w:t xml:space="preserve">: Combined effect of </w:t>
            </w:r>
            <w:r>
              <w:rPr>
                <w:rFonts w:ascii="Arial" w:eastAsia="Times New Roman" w:hAnsi="Arial" w:cs="Arial"/>
                <w:b/>
                <w:sz w:val="20"/>
                <w:lang w:val="en-AU" w:eastAsia="en-AU"/>
              </w:rPr>
              <w:t>Probability and Impact</w:t>
            </w:r>
          </w:p>
        </w:tc>
      </w:tr>
      <w:tr w:rsidR="00A64CFD" w:rsidRPr="00A64CFD" w:rsidTr="00F4147D">
        <w:trPr>
          <w:cantSplit/>
        </w:trPr>
        <w:tc>
          <w:tcPr>
            <w:tcW w:w="1530" w:type="dxa"/>
            <w:tcBorders>
              <w:top w:val="single" w:sz="12" w:space="0" w:color="auto"/>
            </w:tcBorders>
          </w:tcPr>
          <w:p w:rsidR="00A64CFD" w:rsidRPr="00A64CFD" w:rsidRDefault="00A64CFD" w:rsidP="00A64CFD">
            <w:pPr>
              <w:keepLines/>
              <w:spacing w:before="60" w:after="60" w:line="240" w:lineRule="auto"/>
              <w:rPr>
                <w:rFonts w:ascii="Arial" w:eastAsia="Times New Roman" w:hAnsi="Arial" w:cs="Arial"/>
                <w:sz w:val="20"/>
                <w:lang w:val="en-AU" w:eastAsia="en-AU"/>
              </w:rPr>
            </w:pPr>
          </w:p>
        </w:tc>
        <w:tc>
          <w:tcPr>
            <w:tcW w:w="7650" w:type="dxa"/>
            <w:gridSpan w:val="5"/>
            <w:tcBorders>
              <w:top w:val="single" w:sz="12" w:space="0" w:color="auto"/>
            </w:tcBorders>
          </w:tcPr>
          <w:p w:rsidR="00A64CFD" w:rsidRPr="00A64CFD" w:rsidRDefault="0041221F" w:rsidP="00A64CFD">
            <w:pPr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lang w:val="en-AU" w:eastAsia="en-AU"/>
              </w:rPr>
              <w:t>Impact</w:t>
            </w:r>
          </w:p>
        </w:tc>
      </w:tr>
      <w:tr w:rsidR="00A64CFD" w:rsidRPr="00A64CFD" w:rsidTr="00F4147D">
        <w:trPr>
          <w:cantSplit/>
        </w:trPr>
        <w:tc>
          <w:tcPr>
            <w:tcW w:w="1530" w:type="dxa"/>
            <w:vMerge w:val="restart"/>
            <w:vAlign w:val="center"/>
          </w:tcPr>
          <w:p w:rsidR="00A64CFD" w:rsidRPr="00A64CFD" w:rsidRDefault="0041221F" w:rsidP="00A64CFD">
            <w:pPr>
              <w:keepLines/>
              <w:spacing w:before="60" w:after="60" w:line="240" w:lineRule="auto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lang w:val="en-AU" w:eastAsia="en-AU"/>
              </w:rPr>
              <w:t>Probability</w:t>
            </w:r>
          </w:p>
        </w:tc>
        <w:tc>
          <w:tcPr>
            <w:tcW w:w="1530" w:type="dxa"/>
          </w:tcPr>
          <w:p w:rsidR="00A64CFD" w:rsidRPr="00A64CFD" w:rsidRDefault="00A64CFD" w:rsidP="00A64CFD">
            <w:pPr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lang w:val="en-AU" w:eastAsia="en-AU"/>
              </w:rPr>
            </w:pPr>
          </w:p>
        </w:tc>
        <w:tc>
          <w:tcPr>
            <w:tcW w:w="1530" w:type="dxa"/>
          </w:tcPr>
          <w:p w:rsidR="00A64CFD" w:rsidRPr="00A64CFD" w:rsidRDefault="00A64CFD" w:rsidP="00A64CFD">
            <w:pPr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low</w:t>
            </w:r>
          </w:p>
        </w:tc>
        <w:tc>
          <w:tcPr>
            <w:tcW w:w="1530" w:type="dxa"/>
          </w:tcPr>
          <w:p w:rsidR="00A64CFD" w:rsidRPr="00A64CFD" w:rsidRDefault="00A64CFD" w:rsidP="00A64CFD">
            <w:pPr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medium</w:t>
            </w:r>
          </w:p>
        </w:tc>
        <w:tc>
          <w:tcPr>
            <w:tcW w:w="1530" w:type="dxa"/>
          </w:tcPr>
          <w:p w:rsidR="00A64CFD" w:rsidRPr="00A64CFD" w:rsidRDefault="00A64CFD" w:rsidP="00A64CFD">
            <w:pPr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high</w:t>
            </w:r>
          </w:p>
        </w:tc>
        <w:tc>
          <w:tcPr>
            <w:tcW w:w="1530" w:type="dxa"/>
          </w:tcPr>
          <w:p w:rsidR="00A64CFD" w:rsidRPr="00A64CFD" w:rsidRDefault="00A64CFD" w:rsidP="00A64CFD">
            <w:pPr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EXTREME</w:t>
            </w:r>
          </w:p>
        </w:tc>
      </w:tr>
      <w:tr w:rsidR="00A64CFD" w:rsidRPr="00A64CFD" w:rsidTr="00F4147D">
        <w:trPr>
          <w:cantSplit/>
        </w:trPr>
        <w:tc>
          <w:tcPr>
            <w:tcW w:w="1530" w:type="dxa"/>
            <w:vMerge/>
          </w:tcPr>
          <w:p w:rsidR="00A64CFD" w:rsidRPr="00A64CFD" w:rsidRDefault="00A64CFD" w:rsidP="00A64CFD">
            <w:pPr>
              <w:keepLines/>
              <w:spacing w:before="60" w:after="60" w:line="240" w:lineRule="auto"/>
              <w:rPr>
                <w:rFonts w:ascii="Arial" w:eastAsia="Times New Roman" w:hAnsi="Arial" w:cs="Arial"/>
                <w:sz w:val="20"/>
                <w:lang w:val="en-AU" w:eastAsia="en-AU"/>
              </w:rPr>
            </w:pPr>
          </w:p>
        </w:tc>
        <w:tc>
          <w:tcPr>
            <w:tcW w:w="1530" w:type="dxa"/>
          </w:tcPr>
          <w:p w:rsidR="00A64CFD" w:rsidRPr="00A64CFD" w:rsidRDefault="00A64CFD" w:rsidP="00A64CFD">
            <w:pPr>
              <w:keepLines/>
              <w:spacing w:before="60" w:after="60" w:line="240" w:lineRule="auto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low</w:t>
            </w:r>
          </w:p>
        </w:tc>
        <w:tc>
          <w:tcPr>
            <w:tcW w:w="1530" w:type="dxa"/>
          </w:tcPr>
          <w:p w:rsidR="00A64CFD" w:rsidRPr="00A64CFD" w:rsidRDefault="00A64CFD" w:rsidP="00A64CFD">
            <w:pPr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N</w:t>
            </w:r>
          </w:p>
        </w:tc>
        <w:tc>
          <w:tcPr>
            <w:tcW w:w="1530" w:type="dxa"/>
          </w:tcPr>
          <w:p w:rsidR="00A64CFD" w:rsidRPr="00A64CFD" w:rsidRDefault="00A64CFD" w:rsidP="00A64CFD">
            <w:pPr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D</w:t>
            </w:r>
          </w:p>
        </w:tc>
        <w:tc>
          <w:tcPr>
            <w:tcW w:w="1530" w:type="dxa"/>
          </w:tcPr>
          <w:p w:rsidR="00A64CFD" w:rsidRPr="00A64CFD" w:rsidRDefault="00A64CFD" w:rsidP="00A64CFD">
            <w:pPr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C</w:t>
            </w:r>
          </w:p>
        </w:tc>
        <w:tc>
          <w:tcPr>
            <w:tcW w:w="1530" w:type="dxa"/>
          </w:tcPr>
          <w:p w:rsidR="00A64CFD" w:rsidRPr="00A64CFD" w:rsidRDefault="00A64CFD" w:rsidP="00A64CFD">
            <w:pPr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A</w:t>
            </w:r>
          </w:p>
        </w:tc>
      </w:tr>
      <w:tr w:rsidR="00A64CFD" w:rsidRPr="00A64CFD" w:rsidTr="00F4147D">
        <w:trPr>
          <w:cantSplit/>
        </w:trPr>
        <w:tc>
          <w:tcPr>
            <w:tcW w:w="1530" w:type="dxa"/>
            <w:vMerge/>
          </w:tcPr>
          <w:p w:rsidR="00A64CFD" w:rsidRPr="00A64CFD" w:rsidRDefault="00A64CFD" w:rsidP="00A64CFD">
            <w:pPr>
              <w:keepLines/>
              <w:spacing w:before="60" w:after="60" w:line="240" w:lineRule="auto"/>
              <w:rPr>
                <w:rFonts w:ascii="Arial" w:eastAsia="Times New Roman" w:hAnsi="Arial" w:cs="Arial"/>
                <w:sz w:val="20"/>
                <w:lang w:val="en-AU" w:eastAsia="en-AU"/>
              </w:rPr>
            </w:pPr>
          </w:p>
        </w:tc>
        <w:tc>
          <w:tcPr>
            <w:tcW w:w="1530" w:type="dxa"/>
          </w:tcPr>
          <w:p w:rsidR="00A64CFD" w:rsidRPr="00A64CFD" w:rsidRDefault="00A64CFD" w:rsidP="00A64CFD">
            <w:pPr>
              <w:keepLines/>
              <w:spacing w:before="60" w:after="60" w:line="240" w:lineRule="auto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medium</w:t>
            </w:r>
          </w:p>
        </w:tc>
        <w:tc>
          <w:tcPr>
            <w:tcW w:w="1530" w:type="dxa"/>
          </w:tcPr>
          <w:p w:rsidR="00A64CFD" w:rsidRPr="00A64CFD" w:rsidRDefault="00A64CFD" w:rsidP="00A64CFD">
            <w:pPr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D</w:t>
            </w:r>
          </w:p>
        </w:tc>
        <w:tc>
          <w:tcPr>
            <w:tcW w:w="1530" w:type="dxa"/>
          </w:tcPr>
          <w:p w:rsidR="00A64CFD" w:rsidRPr="00A64CFD" w:rsidRDefault="00A64CFD" w:rsidP="00A64CFD">
            <w:pPr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C</w:t>
            </w:r>
          </w:p>
        </w:tc>
        <w:tc>
          <w:tcPr>
            <w:tcW w:w="1530" w:type="dxa"/>
          </w:tcPr>
          <w:p w:rsidR="00A64CFD" w:rsidRPr="00A64CFD" w:rsidRDefault="00A64CFD" w:rsidP="00A64CFD">
            <w:pPr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B</w:t>
            </w:r>
          </w:p>
        </w:tc>
        <w:tc>
          <w:tcPr>
            <w:tcW w:w="1530" w:type="dxa"/>
          </w:tcPr>
          <w:p w:rsidR="00A64CFD" w:rsidRPr="00A64CFD" w:rsidRDefault="00A64CFD" w:rsidP="00A64CFD">
            <w:pPr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A</w:t>
            </w:r>
          </w:p>
        </w:tc>
      </w:tr>
      <w:tr w:rsidR="00A64CFD" w:rsidRPr="00A64CFD" w:rsidTr="00F4147D">
        <w:trPr>
          <w:cantSplit/>
        </w:trPr>
        <w:tc>
          <w:tcPr>
            <w:tcW w:w="1530" w:type="dxa"/>
            <w:vMerge/>
          </w:tcPr>
          <w:p w:rsidR="00A64CFD" w:rsidRPr="00A64CFD" w:rsidRDefault="00A64CFD" w:rsidP="00A64CFD">
            <w:pPr>
              <w:keepLines/>
              <w:spacing w:before="60" w:after="60" w:line="240" w:lineRule="auto"/>
              <w:rPr>
                <w:rFonts w:ascii="Arial" w:eastAsia="Times New Roman" w:hAnsi="Arial" w:cs="Arial"/>
                <w:sz w:val="20"/>
                <w:lang w:val="en-AU" w:eastAsia="en-AU"/>
              </w:rPr>
            </w:pPr>
          </w:p>
        </w:tc>
        <w:tc>
          <w:tcPr>
            <w:tcW w:w="1530" w:type="dxa"/>
          </w:tcPr>
          <w:p w:rsidR="00A64CFD" w:rsidRPr="00A64CFD" w:rsidRDefault="00A64CFD" w:rsidP="00A64CFD">
            <w:pPr>
              <w:keepLines/>
              <w:spacing w:before="60" w:after="60" w:line="240" w:lineRule="auto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high</w:t>
            </w:r>
          </w:p>
        </w:tc>
        <w:tc>
          <w:tcPr>
            <w:tcW w:w="1530" w:type="dxa"/>
          </w:tcPr>
          <w:p w:rsidR="00A64CFD" w:rsidRPr="00A64CFD" w:rsidRDefault="00A64CFD" w:rsidP="00A64CFD">
            <w:pPr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C</w:t>
            </w:r>
          </w:p>
        </w:tc>
        <w:tc>
          <w:tcPr>
            <w:tcW w:w="1530" w:type="dxa"/>
          </w:tcPr>
          <w:p w:rsidR="00A64CFD" w:rsidRPr="00A64CFD" w:rsidRDefault="00A64CFD" w:rsidP="00A64CFD">
            <w:pPr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B</w:t>
            </w:r>
          </w:p>
        </w:tc>
        <w:tc>
          <w:tcPr>
            <w:tcW w:w="1530" w:type="dxa"/>
          </w:tcPr>
          <w:p w:rsidR="00A64CFD" w:rsidRPr="00A64CFD" w:rsidRDefault="00A64CFD" w:rsidP="00A64CFD">
            <w:pPr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A</w:t>
            </w:r>
          </w:p>
        </w:tc>
        <w:tc>
          <w:tcPr>
            <w:tcW w:w="1530" w:type="dxa"/>
          </w:tcPr>
          <w:p w:rsidR="00A64CFD" w:rsidRPr="00A64CFD" w:rsidRDefault="00A64CFD" w:rsidP="00A64CFD">
            <w:pPr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A</w:t>
            </w:r>
          </w:p>
        </w:tc>
      </w:tr>
    </w:tbl>
    <w:p w:rsidR="00A64CFD" w:rsidRPr="00A64CFD" w:rsidRDefault="00A64CFD" w:rsidP="00A64CFD">
      <w:pPr>
        <w:keepLines/>
        <w:spacing w:before="100" w:beforeAutospacing="1" w:after="100" w:afterAutospacing="1" w:line="240" w:lineRule="auto"/>
        <w:rPr>
          <w:rFonts w:ascii="Arial" w:eastAsia="Times New Roman" w:hAnsi="Arial" w:cs="Arial"/>
          <w:lang w:val="en-AU" w:eastAsia="en-AU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280"/>
      </w:tblGrid>
      <w:tr w:rsidR="00A64CFD" w:rsidRPr="00A64CFD" w:rsidTr="00F4147D">
        <w:trPr>
          <w:cantSplit/>
        </w:trPr>
        <w:tc>
          <w:tcPr>
            <w:tcW w:w="9180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A64CFD" w:rsidRPr="00A64CFD" w:rsidRDefault="008C4290" w:rsidP="00A64CFD">
            <w:pPr>
              <w:keepNext/>
              <w:keepLines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n-AU" w:eastAsia="en-AU"/>
              </w:rPr>
              <w:t>Recommended actions for R</w:t>
            </w:r>
            <w:r w:rsidR="0041221F">
              <w:rPr>
                <w:rFonts w:ascii="Arial" w:eastAsia="Times New Roman" w:hAnsi="Arial" w:cs="Arial"/>
                <w:b/>
                <w:sz w:val="20"/>
                <w:lang w:val="en-AU" w:eastAsia="en-AU"/>
              </w:rPr>
              <w:t>anks</w:t>
            </w:r>
            <w:r w:rsidR="00A64CFD" w:rsidRPr="00A64CFD">
              <w:rPr>
                <w:rFonts w:ascii="Arial" w:eastAsia="Times New Roman" w:hAnsi="Arial" w:cs="Arial"/>
                <w:b/>
                <w:sz w:val="20"/>
                <w:lang w:val="en-AU" w:eastAsia="en-AU"/>
              </w:rPr>
              <w:t xml:space="preserve"> of risk</w:t>
            </w:r>
          </w:p>
        </w:tc>
      </w:tr>
      <w:tr w:rsidR="00A64CFD" w:rsidRPr="00A64CFD" w:rsidTr="00F4147D">
        <w:trPr>
          <w:cantSplit/>
        </w:trPr>
        <w:tc>
          <w:tcPr>
            <w:tcW w:w="900" w:type="dxa"/>
            <w:tcBorders>
              <w:bottom w:val="single" w:sz="12" w:space="0" w:color="auto"/>
            </w:tcBorders>
            <w:shd w:val="clear" w:color="auto" w:fill="D9D9D9"/>
          </w:tcPr>
          <w:p w:rsidR="00A64CFD" w:rsidRPr="00A64CFD" w:rsidRDefault="0041221F" w:rsidP="00A64CFD">
            <w:pPr>
              <w:keepNext/>
              <w:keepLines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n-AU" w:eastAsia="en-AU"/>
              </w:rPr>
              <w:t>Rank</w:t>
            </w:r>
          </w:p>
        </w:tc>
        <w:tc>
          <w:tcPr>
            <w:tcW w:w="8280" w:type="dxa"/>
            <w:tcBorders>
              <w:bottom w:val="single" w:sz="12" w:space="0" w:color="auto"/>
            </w:tcBorders>
            <w:shd w:val="clear" w:color="auto" w:fill="D9D9D9"/>
          </w:tcPr>
          <w:p w:rsidR="00A64CFD" w:rsidRPr="00A64CFD" w:rsidRDefault="00A64CFD" w:rsidP="00BF2E1C">
            <w:pPr>
              <w:keepNext/>
              <w:keepLines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b/>
                <w:sz w:val="20"/>
                <w:lang w:val="en-AU" w:eastAsia="en-AU"/>
              </w:rPr>
              <w:t xml:space="preserve">Risk </w:t>
            </w:r>
            <w:r w:rsidR="00BF2E1C">
              <w:rPr>
                <w:rFonts w:ascii="Arial" w:eastAsia="Times New Roman" w:hAnsi="Arial" w:cs="Arial"/>
                <w:b/>
                <w:sz w:val="20"/>
                <w:lang w:val="en-AU" w:eastAsia="en-AU"/>
              </w:rPr>
              <w:t>Responses</w:t>
            </w:r>
          </w:p>
        </w:tc>
      </w:tr>
      <w:tr w:rsidR="00A64CFD" w:rsidRPr="00A64CFD" w:rsidTr="00F4147D">
        <w:trPr>
          <w:cantSplit/>
        </w:trPr>
        <w:tc>
          <w:tcPr>
            <w:tcW w:w="900" w:type="dxa"/>
            <w:tcBorders>
              <w:top w:val="single" w:sz="12" w:space="0" w:color="auto"/>
            </w:tcBorders>
          </w:tcPr>
          <w:p w:rsidR="00A64CFD" w:rsidRPr="00A64CFD" w:rsidRDefault="00A64CFD" w:rsidP="00A64CFD">
            <w:pPr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A</w:t>
            </w:r>
          </w:p>
        </w:tc>
        <w:tc>
          <w:tcPr>
            <w:tcW w:w="8280" w:type="dxa"/>
            <w:tcBorders>
              <w:top w:val="single" w:sz="12" w:space="0" w:color="auto"/>
            </w:tcBorders>
          </w:tcPr>
          <w:p w:rsidR="00A64CFD" w:rsidRPr="00A64CFD" w:rsidRDefault="00BF2E1C" w:rsidP="00A64CFD">
            <w:pPr>
              <w:keepLines/>
              <w:spacing w:before="60" w:after="60" w:line="240" w:lineRule="auto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lang w:val="en-AU" w:eastAsia="en-AU"/>
              </w:rPr>
              <w:t>Risk responses</w:t>
            </w:r>
            <w:r w:rsidR="0041221F">
              <w:rPr>
                <w:rFonts w:ascii="Arial" w:eastAsia="Times New Roman" w:hAnsi="Arial" w:cs="Arial"/>
                <w:sz w:val="20"/>
                <w:lang w:val="en-AU" w:eastAsia="en-AU"/>
              </w:rPr>
              <w:t>, to reduce the probability and impact</w:t>
            </w:r>
            <w:r w:rsidR="00A64CFD"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 xml:space="preserve">, to be identified and implemented </w:t>
            </w:r>
            <w:r w:rsidR="0041221F">
              <w:rPr>
                <w:rFonts w:ascii="Arial" w:eastAsia="Times New Roman" w:hAnsi="Arial" w:cs="Arial"/>
                <w:sz w:val="20"/>
                <w:lang w:val="en-AU" w:eastAsia="en-AU"/>
              </w:rPr>
              <w:t xml:space="preserve">as a priority, </w:t>
            </w:r>
            <w:r w:rsidR="00A64CFD"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as soon as the project commences.</w:t>
            </w:r>
          </w:p>
        </w:tc>
      </w:tr>
      <w:tr w:rsidR="00A64CFD" w:rsidRPr="00A64CFD" w:rsidTr="00F4147D">
        <w:trPr>
          <w:cantSplit/>
        </w:trPr>
        <w:tc>
          <w:tcPr>
            <w:tcW w:w="900" w:type="dxa"/>
          </w:tcPr>
          <w:p w:rsidR="00A64CFD" w:rsidRPr="00A64CFD" w:rsidRDefault="00A64CFD" w:rsidP="00A64CFD">
            <w:pPr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B</w:t>
            </w:r>
          </w:p>
        </w:tc>
        <w:tc>
          <w:tcPr>
            <w:tcW w:w="8280" w:type="dxa"/>
          </w:tcPr>
          <w:p w:rsidR="00A64CFD" w:rsidRPr="00A64CFD" w:rsidRDefault="00BF2E1C" w:rsidP="00A64CFD">
            <w:pPr>
              <w:keepLines/>
              <w:spacing w:before="60" w:after="60" w:line="240" w:lineRule="auto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lang w:val="en-AU" w:eastAsia="en-AU"/>
              </w:rPr>
              <w:t>Risk responses</w:t>
            </w:r>
            <w:r w:rsidR="0041221F">
              <w:rPr>
                <w:rFonts w:ascii="Arial" w:eastAsia="Times New Roman" w:hAnsi="Arial" w:cs="Arial"/>
                <w:sz w:val="20"/>
                <w:lang w:val="en-AU" w:eastAsia="en-AU"/>
              </w:rPr>
              <w:t>, to reduce the probability and impact</w:t>
            </w:r>
            <w:r w:rsidR="00A64CFD"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, to be identified</w:t>
            </w:r>
            <w:r w:rsidR="0041221F">
              <w:rPr>
                <w:rFonts w:ascii="Arial" w:eastAsia="Times New Roman" w:hAnsi="Arial" w:cs="Arial"/>
                <w:sz w:val="20"/>
                <w:lang w:val="en-AU" w:eastAsia="en-AU"/>
              </w:rPr>
              <w:t>;</w:t>
            </w:r>
            <w:r w:rsidR="00A64CFD"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 xml:space="preserve"> and appropriate actions implemented during project execution.</w:t>
            </w:r>
          </w:p>
        </w:tc>
      </w:tr>
      <w:tr w:rsidR="00A64CFD" w:rsidRPr="00A64CFD" w:rsidTr="00F4147D">
        <w:trPr>
          <w:cantSplit/>
        </w:trPr>
        <w:tc>
          <w:tcPr>
            <w:tcW w:w="900" w:type="dxa"/>
          </w:tcPr>
          <w:p w:rsidR="00A64CFD" w:rsidRPr="00A64CFD" w:rsidRDefault="00A64CFD" w:rsidP="00A64CFD">
            <w:pPr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C</w:t>
            </w:r>
          </w:p>
        </w:tc>
        <w:tc>
          <w:tcPr>
            <w:tcW w:w="8280" w:type="dxa"/>
          </w:tcPr>
          <w:p w:rsidR="00A64CFD" w:rsidRPr="00A64CFD" w:rsidRDefault="00BF2E1C" w:rsidP="00A64CFD">
            <w:pPr>
              <w:keepLines/>
              <w:spacing w:before="60" w:after="60" w:line="240" w:lineRule="auto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lang w:val="en-AU" w:eastAsia="en-AU"/>
              </w:rPr>
              <w:t>Risk responses</w:t>
            </w:r>
            <w:r w:rsidR="00A64CFD"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 xml:space="preserve">, to </w:t>
            </w:r>
            <w:r w:rsidR="0041221F">
              <w:rPr>
                <w:rFonts w:ascii="Arial" w:eastAsia="Times New Roman" w:hAnsi="Arial" w:cs="Arial"/>
                <w:sz w:val="20"/>
                <w:lang w:val="en-AU" w:eastAsia="en-AU"/>
              </w:rPr>
              <w:t>reduce the probability and impact</w:t>
            </w:r>
            <w:r w:rsidR="00A64CFD"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, to be identified and costed for possible action if funds permit.</w:t>
            </w:r>
          </w:p>
        </w:tc>
      </w:tr>
      <w:tr w:rsidR="00A64CFD" w:rsidRPr="00A64CFD" w:rsidTr="00F4147D">
        <w:trPr>
          <w:cantSplit/>
        </w:trPr>
        <w:tc>
          <w:tcPr>
            <w:tcW w:w="900" w:type="dxa"/>
          </w:tcPr>
          <w:p w:rsidR="00A64CFD" w:rsidRPr="00A64CFD" w:rsidRDefault="00A64CFD" w:rsidP="00A64CFD">
            <w:pPr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D</w:t>
            </w:r>
          </w:p>
        </w:tc>
        <w:tc>
          <w:tcPr>
            <w:tcW w:w="8280" w:type="dxa"/>
          </w:tcPr>
          <w:p w:rsidR="00A64CFD" w:rsidRPr="00A64CFD" w:rsidRDefault="00A64CFD" w:rsidP="00A64CFD">
            <w:pPr>
              <w:keepLines/>
              <w:spacing w:before="60" w:after="60" w:line="240" w:lineRule="auto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To be noted - no</w:t>
            </w:r>
            <w:r w:rsidR="00681716">
              <w:rPr>
                <w:rFonts w:ascii="Arial" w:eastAsia="Times New Roman" w:hAnsi="Arial" w:cs="Arial"/>
                <w:sz w:val="20"/>
                <w:lang w:val="en-AU" w:eastAsia="en-AU"/>
              </w:rPr>
              <w:t xml:space="preserve"> action is needed unless rank</w:t>
            </w: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 xml:space="preserve"> increases over time.</w:t>
            </w:r>
          </w:p>
        </w:tc>
      </w:tr>
      <w:tr w:rsidR="00A64CFD" w:rsidRPr="00A64CFD" w:rsidTr="00F4147D">
        <w:trPr>
          <w:cantSplit/>
        </w:trPr>
        <w:tc>
          <w:tcPr>
            <w:tcW w:w="900" w:type="dxa"/>
          </w:tcPr>
          <w:p w:rsidR="00A64CFD" w:rsidRPr="00A64CFD" w:rsidRDefault="00A64CFD" w:rsidP="00A64CFD">
            <w:pPr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N</w:t>
            </w:r>
          </w:p>
        </w:tc>
        <w:tc>
          <w:tcPr>
            <w:tcW w:w="8280" w:type="dxa"/>
          </w:tcPr>
          <w:p w:rsidR="00A64CFD" w:rsidRPr="00A64CFD" w:rsidRDefault="00A64CFD" w:rsidP="00A64CFD">
            <w:pPr>
              <w:keepLines/>
              <w:spacing w:before="60" w:after="60" w:line="240" w:lineRule="auto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To be noted - no</w:t>
            </w:r>
            <w:r w:rsidR="00681716">
              <w:rPr>
                <w:rFonts w:ascii="Arial" w:eastAsia="Times New Roman" w:hAnsi="Arial" w:cs="Arial"/>
                <w:sz w:val="20"/>
                <w:lang w:val="en-AU" w:eastAsia="en-AU"/>
              </w:rPr>
              <w:t xml:space="preserve"> action is needed unless rank</w:t>
            </w: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 xml:space="preserve"> increases over time.</w:t>
            </w:r>
          </w:p>
        </w:tc>
      </w:tr>
    </w:tbl>
    <w:p w:rsidR="00A64CFD" w:rsidRPr="00A64CFD" w:rsidRDefault="00A64CFD" w:rsidP="00A64CFD">
      <w:pPr>
        <w:keepLines/>
        <w:spacing w:before="100" w:beforeAutospacing="1" w:after="100" w:afterAutospacing="1" w:line="240" w:lineRule="auto"/>
        <w:rPr>
          <w:rFonts w:ascii="Arial" w:eastAsia="Times New Roman" w:hAnsi="Arial" w:cs="Arial"/>
          <w:lang w:val="en-AU" w:eastAsia="en-AU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420"/>
        <w:gridCol w:w="900"/>
        <w:gridCol w:w="3960"/>
      </w:tblGrid>
      <w:tr w:rsidR="00A64CFD" w:rsidRPr="00A64CFD" w:rsidTr="00F4147D">
        <w:trPr>
          <w:cantSplit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64CFD" w:rsidRPr="00A64CFD" w:rsidRDefault="00A64CFD" w:rsidP="00A64CFD">
            <w:pPr>
              <w:keepNext/>
              <w:keepLines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b/>
                <w:sz w:val="20"/>
                <w:lang w:val="en-AU" w:eastAsia="en-AU"/>
              </w:rPr>
              <w:t>Chan</w:t>
            </w:r>
            <w:r w:rsidR="00681716">
              <w:rPr>
                <w:rFonts w:ascii="Arial" w:eastAsia="Times New Roman" w:hAnsi="Arial" w:cs="Arial"/>
                <w:b/>
                <w:sz w:val="20"/>
                <w:lang w:val="en-AU" w:eastAsia="en-AU"/>
              </w:rPr>
              <w:t>ge to Rank</w:t>
            </w:r>
            <w:r w:rsidRPr="00A64CFD">
              <w:rPr>
                <w:rFonts w:ascii="Arial" w:eastAsia="Times New Roman" w:hAnsi="Arial" w:cs="Arial"/>
                <w:b/>
                <w:sz w:val="20"/>
                <w:lang w:val="en-AU" w:eastAsia="en-AU"/>
              </w:rPr>
              <w:t xml:space="preserve"> since last assessment</w:t>
            </w:r>
          </w:p>
        </w:tc>
      </w:tr>
      <w:tr w:rsidR="00A64CFD" w:rsidRPr="00A64CFD" w:rsidTr="00F4147D">
        <w:tc>
          <w:tcPr>
            <w:tcW w:w="900" w:type="dxa"/>
            <w:tcBorders>
              <w:top w:val="single" w:sz="12" w:space="0" w:color="auto"/>
            </w:tcBorders>
          </w:tcPr>
          <w:p w:rsidR="00A64CFD" w:rsidRPr="00A64CFD" w:rsidRDefault="00A64CFD" w:rsidP="00A64CFD">
            <w:pPr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NEW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A64CFD" w:rsidRPr="00A64CFD" w:rsidRDefault="00A64CFD" w:rsidP="00A64CFD">
            <w:pPr>
              <w:keepLines/>
              <w:spacing w:before="60" w:after="60" w:line="240" w:lineRule="auto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New risk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A64CFD" w:rsidRPr="00A64CFD" w:rsidRDefault="00A64CFD" w:rsidP="00A64CFD">
            <w:pPr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sym w:font="Symbol" w:char="F0AF"/>
            </w: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A64CFD" w:rsidRPr="00A64CFD" w:rsidRDefault="00681716" w:rsidP="00A64CFD">
            <w:pPr>
              <w:keepLines/>
              <w:spacing w:before="60" w:after="60" w:line="240" w:lineRule="auto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lang w:val="en-AU" w:eastAsia="en-AU"/>
              </w:rPr>
              <w:t>Rank</w:t>
            </w:r>
            <w:r w:rsidR="00A64CFD"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 xml:space="preserve"> decreased</w:t>
            </w:r>
          </w:p>
        </w:tc>
      </w:tr>
      <w:tr w:rsidR="00A64CFD" w:rsidRPr="00A64CFD" w:rsidTr="00F4147D">
        <w:tc>
          <w:tcPr>
            <w:tcW w:w="900" w:type="dxa"/>
          </w:tcPr>
          <w:p w:rsidR="00A64CFD" w:rsidRPr="00A64CFD" w:rsidRDefault="00A64CFD" w:rsidP="00A64CFD">
            <w:pPr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—</w:t>
            </w:r>
          </w:p>
        </w:tc>
        <w:tc>
          <w:tcPr>
            <w:tcW w:w="3420" w:type="dxa"/>
          </w:tcPr>
          <w:p w:rsidR="00A64CFD" w:rsidRPr="00A64CFD" w:rsidRDefault="00681716" w:rsidP="00A64CFD">
            <w:pPr>
              <w:keepLines/>
              <w:spacing w:before="60" w:after="60" w:line="240" w:lineRule="auto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lang w:val="en-AU" w:eastAsia="en-AU"/>
              </w:rPr>
              <w:t>No change to Rank</w:t>
            </w:r>
          </w:p>
        </w:tc>
        <w:tc>
          <w:tcPr>
            <w:tcW w:w="900" w:type="dxa"/>
          </w:tcPr>
          <w:p w:rsidR="00A64CFD" w:rsidRPr="00A64CFD" w:rsidRDefault="00A64CFD" w:rsidP="00A64CFD">
            <w:pPr>
              <w:keepLines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sym w:font="Symbol" w:char="F0AD"/>
            </w:r>
          </w:p>
        </w:tc>
        <w:tc>
          <w:tcPr>
            <w:tcW w:w="3960" w:type="dxa"/>
          </w:tcPr>
          <w:p w:rsidR="00A64CFD" w:rsidRPr="00A64CFD" w:rsidRDefault="00681716" w:rsidP="00A64CFD">
            <w:pPr>
              <w:keepLines/>
              <w:spacing w:before="60" w:after="60" w:line="240" w:lineRule="auto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lang w:val="en-AU" w:eastAsia="en-AU"/>
              </w:rPr>
              <w:t>Rank</w:t>
            </w:r>
            <w:r w:rsidR="00A64CFD"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 xml:space="preserve"> increased</w:t>
            </w:r>
          </w:p>
        </w:tc>
      </w:tr>
    </w:tbl>
    <w:p w:rsidR="00A64CFD" w:rsidRPr="00A64CFD" w:rsidRDefault="00A64CFD" w:rsidP="00A64CFD">
      <w:pPr>
        <w:keepLines/>
        <w:spacing w:before="60" w:beforeAutospacing="1" w:after="60" w:afterAutospacing="1" w:line="240" w:lineRule="auto"/>
        <w:rPr>
          <w:rFonts w:ascii="Arial" w:eastAsia="Times New Roman" w:hAnsi="Arial" w:cs="Arial"/>
          <w:lang w:val="en-AU" w:eastAsia="en-AU"/>
        </w:rPr>
      </w:pPr>
    </w:p>
    <w:p w:rsidR="00A64CFD" w:rsidRPr="00A64CFD" w:rsidRDefault="00A64CFD" w:rsidP="00A64CFD">
      <w:pPr>
        <w:keepLines/>
        <w:spacing w:before="100" w:beforeAutospacing="1" w:after="100" w:afterAutospacing="1" w:line="240" w:lineRule="auto"/>
        <w:rPr>
          <w:rFonts w:ascii="Arial" w:eastAsia="Times New Roman" w:hAnsi="Arial" w:cs="Arial"/>
          <w:lang w:val="en-AU" w:eastAsia="en-AU"/>
        </w:rPr>
        <w:sectPr w:rsidR="00A64CFD" w:rsidRPr="00A64CFD">
          <w:headerReference w:type="default" r:id="rId6"/>
          <w:footerReference w:type="default" r:id="rId7"/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1"/>
        <w:gridCol w:w="2107"/>
        <w:gridCol w:w="1766"/>
        <w:gridCol w:w="428"/>
        <w:gridCol w:w="389"/>
        <w:gridCol w:w="439"/>
        <w:gridCol w:w="1065"/>
        <w:gridCol w:w="995"/>
        <w:gridCol w:w="2344"/>
        <w:gridCol w:w="1456"/>
        <w:gridCol w:w="828"/>
        <w:gridCol w:w="1417"/>
        <w:gridCol w:w="761"/>
      </w:tblGrid>
      <w:tr w:rsidR="00A64CFD" w:rsidRPr="00A64CFD" w:rsidTr="00F4147D">
        <w:trPr>
          <w:cantSplit/>
        </w:trPr>
        <w:tc>
          <w:tcPr>
            <w:tcW w:w="1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64CFD" w:rsidRPr="00A64CFD" w:rsidRDefault="00A64CFD" w:rsidP="00A64CFD">
            <w:pPr>
              <w:keepNext/>
              <w:keepLines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b/>
                <w:sz w:val="20"/>
                <w:lang w:val="en-AU" w:eastAsia="en-AU"/>
              </w:rPr>
              <w:lastRenderedPageBreak/>
              <w:t>Id</w:t>
            </w:r>
          </w:p>
        </w:tc>
        <w:tc>
          <w:tcPr>
            <w:tcW w:w="7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64CFD" w:rsidRPr="00A64CFD" w:rsidRDefault="00A64CFD" w:rsidP="00A64CFD">
            <w:pPr>
              <w:keepNext/>
              <w:keepLines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b/>
                <w:sz w:val="20"/>
                <w:lang w:val="en-AU" w:eastAsia="en-AU"/>
              </w:rPr>
              <w:t>Description of Risk</w:t>
            </w:r>
          </w:p>
          <w:p w:rsidR="00A64CFD" w:rsidRPr="00A64CFD" w:rsidRDefault="00A64CFD" w:rsidP="00A64CFD">
            <w:pPr>
              <w:keepNext/>
              <w:keepLines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lang w:val="en-AU" w:eastAsia="en-AU"/>
              </w:rPr>
            </w:pPr>
          </w:p>
        </w:tc>
        <w:tc>
          <w:tcPr>
            <w:tcW w:w="6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64CFD" w:rsidRPr="00A64CFD" w:rsidRDefault="00A64CFD" w:rsidP="00BF2E1C">
            <w:pPr>
              <w:keepNext/>
              <w:keepLines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b/>
                <w:sz w:val="20"/>
                <w:lang w:val="en-AU" w:eastAsia="en-AU"/>
              </w:rPr>
              <w:t xml:space="preserve">Impact on Project 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64CFD" w:rsidRPr="00A64CFD" w:rsidRDefault="00681716" w:rsidP="00A64CFD">
            <w:pPr>
              <w:keepNext/>
              <w:keepLines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n-AU" w:eastAsia="en-AU"/>
              </w:rPr>
              <w:t>P</w:t>
            </w:r>
            <w:r w:rsidR="00A64CFD" w:rsidRPr="00A64CFD">
              <w:rPr>
                <w:rFonts w:ascii="Arial" w:eastAsia="Times New Roman" w:hAnsi="Arial" w:cs="Arial"/>
                <w:b/>
                <w:vertAlign w:val="superscript"/>
                <w:lang w:val="en-AU" w:eastAsia="en-AU"/>
              </w:rPr>
              <w:footnoteReference w:id="1"/>
            </w:r>
          </w:p>
          <w:p w:rsidR="00A64CFD" w:rsidRPr="00A64CFD" w:rsidRDefault="00A64CFD" w:rsidP="00A64CFD">
            <w:pPr>
              <w:keepNext/>
              <w:keepLines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lang w:val="en-AU" w:eastAsia="en-AU"/>
              </w:rPr>
            </w:pPr>
          </w:p>
        </w:tc>
        <w:tc>
          <w:tcPr>
            <w:tcW w:w="1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64CFD" w:rsidRPr="00A64CFD" w:rsidRDefault="00681716" w:rsidP="00A64CFD">
            <w:pPr>
              <w:keepNext/>
              <w:keepLines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n-AU" w:eastAsia="en-AU"/>
              </w:rPr>
              <w:t>I</w:t>
            </w:r>
            <w:r w:rsidR="00A64CFD" w:rsidRPr="00A64CFD">
              <w:rPr>
                <w:rFonts w:ascii="Arial" w:eastAsia="Times New Roman" w:hAnsi="Arial" w:cs="Arial"/>
                <w:b/>
                <w:vertAlign w:val="superscript"/>
                <w:lang w:val="en-AU" w:eastAsia="en-AU"/>
              </w:rPr>
              <w:footnoteReference w:id="2"/>
            </w:r>
          </w:p>
          <w:p w:rsidR="00A64CFD" w:rsidRPr="00A64CFD" w:rsidRDefault="00A64CFD" w:rsidP="00A64CFD">
            <w:pPr>
              <w:keepNext/>
              <w:keepLines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lang w:val="en-AU" w:eastAsia="en-AU"/>
              </w:rPr>
            </w:pPr>
          </w:p>
        </w:tc>
        <w:tc>
          <w:tcPr>
            <w:tcW w:w="1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64CFD" w:rsidRPr="00A64CFD" w:rsidRDefault="00681716" w:rsidP="00A64CFD">
            <w:pPr>
              <w:keepNext/>
              <w:keepLines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n-AU" w:eastAsia="en-AU"/>
              </w:rPr>
              <w:t>R</w:t>
            </w:r>
            <w:r w:rsidR="00A64CFD" w:rsidRPr="00A64CFD">
              <w:rPr>
                <w:rFonts w:ascii="Arial" w:eastAsia="Times New Roman" w:hAnsi="Arial" w:cs="Arial"/>
                <w:b/>
                <w:vertAlign w:val="superscript"/>
                <w:lang w:val="en-AU" w:eastAsia="en-AU"/>
              </w:rPr>
              <w:footnoteReference w:id="3"/>
            </w:r>
          </w:p>
          <w:p w:rsidR="00A64CFD" w:rsidRPr="00A64CFD" w:rsidRDefault="00A64CFD" w:rsidP="00A64CFD">
            <w:pPr>
              <w:keepNext/>
              <w:keepLines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lang w:val="en-AU" w:eastAsia="en-AU"/>
              </w:rPr>
            </w:pPr>
          </w:p>
        </w:tc>
        <w:tc>
          <w:tcPr>
            <w:tcW w:w="3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64CFD" w:rsidRPr="00A64CFD" w:rsidRDefault="00A64CFD" w:rsidP="00A64CFD">
            <w:pPr>
              <w:keepNext/>
              <w:keepLines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b/>
                <w:sz w:val="20"/>
                <w:lang w:val="en-AU" w:eastAsia="en-AU"/>
              </w:rPr>
              <w:t>Change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64CFD" w:rsidRPr="00A64CFD" w:rsidRDefault="00A64CFD" w:rsidP="00A64CFD">
            <w:pPr>
              <w:keepNext/>
              <w:keepLines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b/>
                <w:sz w:val="20"/>
                <w:lang w:val="en-AU" w:eastAsia="en-AU"/>
              </w:rPr>
              <w:t>Date of Review</w:t>
            </w:r>
          </w:p>
        </w:tc>
        <w:tc>
          <w:tcPr>
            <w:tcW w:w="8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64CFD" w:rsidRPr="00A64CFD" w:rsidRDefault="00EA3E6A" w:rsidP="00A64CFD">
            <w:pPr>
              <w:keepNext/>
              <w:keepLines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sz w:val="20"/>
                <w:lang w:val="en-AU" w:eastAsia="en-AU"/>
              </w:rPr>
              <w:t>Risk Responses</w:t>
            </w:r>
          </w:p>
          <w:p w:rsidR="00A64CFD" w:rsidRPr="00A64CFD" w:rsidRDefault="00A64CFD" w:rsidP="00A64CFD">
            <w:pPr>
              <w:keepNext/>
              <w:keepLines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b/>
                <w:sz w:val="20"/>
                <w:lang w:val="en-AU" w:eastAsia="en-AU"/>
              </w:rPr>
              <w:t>(Preventative or Contingency)</w:t>
            </w: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64CFD" w:rsidRPr="00A64CFD" w:rsidRDefault="00A64CFD" w:rsidP="00EA3E6A">
            <w:pPr>
              <w:keepNext/>
              <w:keepLines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b/>
                <w:sz w:val="20"/>
                <w:lang w:val="en-AU" w:eastAsia="en-AU"/>
              </w:rPr>
              <w:t>Individual/</w:t>
            </w:r>
            <w:r w:rsidRPr="00A64CFD">
              <w:rPr>
                <w:rFonts w:ascii="Arial" w:eastAsia="Times New Roman" w:hAnsi="Arial" w:cs="Arial"/>
                <w:b/>
                <w:sz w:val="20"/>
                <w:lang w:val="en-AU" w:eastAsia="en-AU"/>
              </w:rPr>
              <w:br/>
              <w:t xml:space="preserve">Group responsible for </w:t>
            </w:r>
            <w:r w:rsidR="00EA3E6A">
              <w:rPr>
                <w:rFonts w:ascii="Arial" w:eastAsia="Times New Roman" w:hAnsi="Arial" w:cs="Arial"/>
                <w:b/>
                <w:sz w:val="20"/>
                <w:lang w:val="en-AU" w:eastAsia="en-AU"/>
              </w:rPr>
              <w:t xml:space="preserve">Risk Response(s) </w:t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64CFD" w:rsidRPr="00A64CFD" w:rsidRDefault="00A64CFD" w:rsidP="00A64CFD">
            <w:pPr>
              <w:keepNext/>
              <w:keepLines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b/>
                <w:sz w:val="20"/>
                <w:lang w:val="en-AU" w:eastAsia="en-AU"/>
              </w:rPr>
              <w:t>Cost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64CFD" w:rsidRPr="00A64CFD" w:rsidRDefault="00A64CFD" w:rsidP="00EA3E6A">
            <w:pPr>
              <w:keepNext/>
              <w:keepLines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b/>
                <w:sz w:val="20"/>
                <w:lang w:val="en-AU" w:eastAsia="en-AU"/>
              </w:rPr>
              <w:t xml:space="preserve">Timeline for </w:t>
            </w:r>
            <w:r w:rsidR="00EA3E6A">
              <w:rPr>
                <w:rFonts w:ascii="Arial" w:eastAsia="Times New Roman" w:hAnsi="Arial" w:cs="Arial"/>
                <w:b/>
                <w:sz w:val="20"/>
                <w:lang w:val="en-AU" w:eastAsia="en-AU"/>
              </w:rPr>
              <w:t>Risk Response(s)</w:t>
            </w:r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64CFD" w:rsidRPr="00A64CFD" w:rsidRDefault="00A64CFD" w:rsidP="00A64CFD">
            <w:pPr>
              <w:keepNext/>
              <w:keepLines/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b/>
                <w:sz w:val="20"/>
                <w:lang w:val="en-AU" w:eastAsia="en-AU"/>
              </w:rPr>
              <w:t>WBS</w:t>
            </w:r>
            <w:r w:rsidRPr="00A64CFD">
              <w:rPr>
                <w:rFonts w:ascii="Arial" w:eastAsia="Times New Roman" w:hAnsi="Arial" w:cs="Arial"/>
                <w:b/>
                <w:vertAlign w:val="superscript"/>
                <w:lang w:val="en-AU" w:eastAsia="en-AU"/>
              </w:rPr>
              <w:footnoteReference w:id="4"/>
            </w:r>
          </w:p>
        </w:tc>
      </w:tr>
      <w:tr w:rsidR="00A64CFD" w:rsidRPr="00A64CFD" w:rsidTr="00F4147D">
        <w:trPr>
          <w:cantSplit/>
        </w:trPr>
        <w:tc>
          <w:tcPr>
            <w:tcW w:w="191" w:type="pct"/>
            <w:tcBorders>
              <w:top w:val="single" w:sz="12" w:space="0" w:color="auto"/>
            </w:tcBorders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&lt;n&gt;</w:t>
            </w:r>
          </w:p>
        </w:tc>
        <w:tc>
          <w:tcPr>
            <w:tcW w:w="733" w:type="pct"/>
            <w:tcBorders>
              <w:top w:val="single" w:sz="12" w:space="0" w:color="auto"/>
            </w:tcBorders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 xml:space="preserve">&lt;A “newspaper headline” style statement.  </w:t>
            </w:r>
            <w:r w:rsidRPr="00A64CF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AU"/>
              </w:rPr>
              <w:t>Also identify relevant triggers that</w:t>
            </w:r>
            <w:r w:rsidR="0068171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AU"/>
              </w:rPr>
              <w:t xml:space="preserve"> may cause the risk to be realiz</w:t>
            </w:r>
            <w:r w:rsidRPr="00A64CF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AU"/>
              </w:rPr>
              <w:t>ed.</w:t>
            </w: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&gt;</w:t>
            </w:r>
          </w:p>
        </w:tc>
        <w:tc>
          <w:tcPr>
            <w:tcW w:w="616" w:type="pct"/>
            <w:tcBorders>
              <w:top w:val="single" w:sz="12" w:space="0" w:color="auto"/>
            </w:tcBorders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&lt;Describe the nature of the risk and the impact on the project if the risk is not mitigated or managed&gt;</w:t>
            </w:r>
          </w:p>
        </w:tc>
        <w:tc>
          <w:tcPr>
            <w:tcW w:w="139" w:type="pct"/>
            <w:tcBorders>
              <w:top w:val="single" w:sz="12" w:space="0" w:color="auto"/>
            </w:tcBorders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</w:tc>
        <w:tc>
          <w:tcPr>
            <w:tcW w:w="143" w:type="pct"/>
            <w:tcBorders>
              <w:top w:val="single" w:sz="12" w:space="0" w:color="auto"/>
            </w:tcBorders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</w:tc>
        <w:tc>
          <w:tcPr>
            <w:tcW w:w="150" w:type="pct"/>
            <w:tcBorders>
              <w:top w:val="single" w:sz="12" w:space="0" w:color="auto"/>
            </w:tcBorders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</w:tc>
        <w:tc>
          <w:tcPr>
            <w:tcW w:w="375" w:type="pct"/>
            <w:tcBorders>
              <w:top w:val="single" w:sz="12" w:space="0" w:color="auto"/>
            </w:tcBorders>
          </w:tcPr>
          <w:p w:rsidR="00A64CFD" w:rsidRPr="00A64CFD" w:rsidRDefault="00681716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&lt;Change in Rank</w:t>
            </w:r>
            <w:r w:rsidR="00A64CFD"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 xml:space="preserve"> since last review&gt;</w:t>
            </w:r>
          </w:p>
        </w:tc>
        <w:tc>
          <w:tcPr>
            <w:tcW w:w="347" w:type="pct"/>
            <w:tcBorders>
              <w:top w:val="single" w:sz="12" w:space="0" w:color="auto"/>
            </w:tcBorders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&lt;Date of last review&gt;</w:t>
            </w:r>
          </w:p>
        </w:tc>
        <w:tc>
          <w:tcPr>
            <w:tcW w:w="818" w:type="pct"/>
            <w:tcBorders>
              <w:top w:val="single" w:sz="12" w:space="0" w:color="auto"/>
            </w:tcBorders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&lt;Specify planned mitigation strategies:</w:t>
            </w:r>
          </w:p>
          <w:p w:rsidR="00A64CFD" w:rsidRPr="00A64CFD" w:rsidRDefault="00A64CFD" w:rsidP="00A64CFD">
            <w:pPr>
              <w:keepLines/>
              <w:tabs>
                <w:tab w:val="num" w:pos="454"/>
              </w:tabs>
              <w:spacing w:before="60" w:after="60" w:line="240" w:lineRule="auto"/>
              <w:ind w:left="454" w:hanging="454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Preventative (implement immediately);</w:t>
            </w:r>
          </w:p>
          <w:p w:rsidR="00A64CFD" w:rsidRPr="00A64CFD" w:rsidRDefault="00A64CFD" w:rsidP="00A64CFD">
            <w:pPr>
              <w:keepLines/>
              <w:tabs>
                <w:tab w:val="num" w:pos="454"/>
              </w:tabs>
              <w:spacing w:before="60" w:after="60" w:line="240" w:lineRule="auto"/>
              <w:ind w:left="454" w:hanging="454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sz w:val="20"/>
                <w:lang w:val="en-AU" w:eastAsia="en-AU"/>
              </w:rPr>
              <w:t>Contingency (implement if/when risk occurs).&gt;</w:t>
            </w:r>
          </w:p>
        </w:tc>
        <w:tc>
          <w:tcPr>
            <w:tcW w:w="509" w:type="pct"/>
            <w:tcBorders>
              <w:top w:val="single" w:sz="12" w:space="0" w:color="auto"/>
            </w:tcBorders>
          </w:tcPr>
          <w:p w:rsidR="00A64CFD" w:rsidRPr="00A64CFD" w:rsidRDefault="00A64CFD" w:rsidP="00EA3E6A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 xml:space="preserve">&lt;Specify who is responsible for undertaking each </w:t>
            </w:r>
            <w:r w:rsidR="00EA3E6A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Risk Response</w:t>
            </w:r>
          </w:p>
        </w:tc>
        <w:tc>
          <w:tcPr>
            <w:tcW w:w="280" w:type="pct"/>
            <w:tcBorders>
              <w:top w:val="single" w:sz="12" w:space="0" w:color="auto"/>
            </w:tcBorders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</w:tcPr>
          <w:p w:rsidR="00A64CFD" w:rsidRPr="00A64CFD" w:rsidRDefault="00A64CFD" w:rsidP="00EA3E6A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 xml:space="preserve">&lt;Specify timeframe for </w:t>
            </w:r>
            <w:r w:rsidR="00EA3E6A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Risk Response</w:t>
            </w: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 xml:space="preserve"> to be completed by&gt;</w:t>
            </w:r>
          </w:p>
        </w:tc>
        <w:tc>
          <w:tcPr>
            <w:tcW w:w="255" w:type="pct"/>
            <w:tcBorders>
              <w:top w:val="single" w:sz="12" w:space="0" w:color="auto"/>
            </w:tcBorders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</w:tc>
      </w:tr>
      <w:tr w:rsidR="00A64CFD" w:rsidRPr="00A64CFD" w:rsidTr="00F4147D">
        <w:trPr>
          <w:cantSplit/>
        </w:trPr>
        <w:tc>
          <w:tcPr>
            <w:tcW w:w="191" w:type="pct"/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</w:tc>
        <w:tc>
          <w:tcPr>
            <w:tcW w:w="733" w:type="pct"/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</w:tc>
        <w:tc>
          <w:tcPr>
            <w:tcW w:w="616" w:type="pct"/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</w:tc>
        <w:tc>
          <w:tcPr>
            <w:tcW w:w="139" w:type="pct"/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</w:tc>
        <w:tc>
          <w:tcPr>
            <w:tcW w:w="143" w:type="pct"/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</w:tc>
        <w:tc>
          <w:tcPr>
            <w:tcW w:w="150" w:type="pct"/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</w:tc>
        <w:tc>
          <w:tcPr>
            <w:tcW w:w="375" w:type="pct"/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</w:tc>
        <w:tc>
          <w:tcPr>
            <w:tcW w:w="347" w:type="pct"/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</w:tc>
        <w:tc>
          <w:tcPr>
            <w:tcW w:w="818" w:type="pct"/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</w:tc>
        <w:tc>
          <w:tcPr>
            <w:tcW w:w="509" w:type="pct"/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</w:tc>
        <w:tc>
          <w:tcPr>
            <w:tcW w:w="280" w:type="pct"/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</w:tc>
        <w:tc>
          <w:tcPr>
            <w:tcW w:w="446" w:type="pct"/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</w:tc>
        <w:tc>
          <w:tcPr>
            <w:tcW w:w="255" w:type="pct"/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</w:tc>
      </w:tr>
      <w:tr w:rsidR="00A64CFD" w:rsidRPr="00A64CFD" w:rsidTr="00F4147D">
        <w:trPr>
          <w:cantSplit/>
        </w:trPr>
        <w:tc>
          <w:tcPr>
            <w:tcW w:w="191" w:type="pct"/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1</w:t>
            </w:r>
          </w:p>
        </w:tc>
        <w:tc>
          <w:tcPr>
            <w:tcW w:w="733" w:type="pct"/>
          </w:tcPr>
          <w:p w:rsidR="00A64CFD" w:rsidRPr="00A64CFD" w:rsidRDefault="00A64CFD" w:rsidP="00A64CFD">
            <w:pPr>
              <w:keepLines/>
              <w:spacing w:before="60" w:after="6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Steering Committee unavailable</w:t>
            </w:r>
          </w:p>
          <w:p w:rsidR="00A64CFD" w:rsidRPr="00A64CFD" w:rsidRDefault="00A64CFD" w:rsidP="00A64CFD">
            <w:pPr>
              <w:keepLines/>
              <w:spacing w:before="60" w:after="60" w:line="240" w:lineRule="auto"/>
              <w:rPr>
                <w:rFonts w:ascii="Arial" w:eastAsia="Times New Roman" w:hAnsi="Arial" w:cs="Arial"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 xml:space="preserve">Triggers include: </w:t>
            </w:r>
          </w:p>
          <w:p w:rsidR="00A64CFD" w:rsidRPr="00A64CFD" w:rsidRDefault="00A64CFD" w:rsidP="00A64CFD">
            <w:pPr>
              <w:keepLines/>
              <w:tabs>
                <w:tab w:val="num" w:pos="454"/>
              </w:tabs>
              <w:spacing w:before="60" w:after="60" w:line="240" w:lineRule="auto"/>
              <w:ind w:left="454" w:hanging="454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 xml:space="preserve">Steering Committee meetings repeatedly rescheduled due to lack of availability; </w:t>
            </w:r>
          </w:p>
          <w:p w:rsidR="00A64CFD" w:rsidRPr="00A64CFD" w:rsidRDefault="00A64CFD" w:rsidP="00A64CFD">
            <w:pPr>
              <w:keepLines/>
              <w:tabs>
                <w:tab w:val="num" w:pos="454"/>
              </w:tabs>
              <w:spacing w:before="60" w:after="60" w:line="240" w:lineRule="auto"/>
              <w:ind w:left="454" w:hanging="454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Members do not attend despite prior confirmation of attendance.</w:t>
            </w:r>
          </w:p>
        </w:tc>
        <w:tc>
          <w:tcPr>
            <w:tcW w:w="616" w:type="pct"/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Lack of availability will stall progress (ie. delayed decisions will defer output finalisation, extend project timelines and staff resources will be required for longer than anticipated)</w:t>
            </w:r>
          </w:p>
        </w:tc>
        <w:tc>
          <w:tcPr>
            <w:tcW w:w="139" w:type="pct"/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H</w:t>
            </w:r>
          </w:p>
        </w:tc>
        <w:tc>
          <w:tcPr>
            <w:tcW w:w="143" w:type="pct"/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H</w:t>
            </w:r>
          </w:p>
        </w:tc>
        <w:tc>
          <w:tcPr>
            <w:tcW w:w="150" w:type="pct"/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A</w:t>
            </w:r>
          </w:p>
        </w:tc>
        <w:tc>
          <w:tcPr>
            <w:tcW w:w="375" w:type="pct"/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NEW</w:t>
            </w:r>
          </w:p>
        </w:tc>
        <w:tc>
          <w:tcPr>
            <w:tcW w:w="347" w:type="pct"/>
          </w:tcPr>
          <w:p w:rsidR="00A64CFD" w:rsidRPr="00A64CFD" w:rsidRDefault="00681716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15/02/16</w:t>
            </w:r>
          </w:p>
        </w:tc>
        <w:tc>
          <w:tcPr>
            <w:tcW w:w="818" w:type="pct"/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Preventative:</w:t>
            </w:r>
          </w:p>
          <w:p w:rsidR="00A64CFD" w:rsidRPr="00A64CFD" w:rsidRDefault="00A64CFD" w:rsidP="00A64CFD">
            <w:pPr>
              <w:keepLines/>
              <w:tabs>
                <w:tab w:val="num" w:pos="454"/>
              </w:tabs>
              <w:spacing w:before="60" w:after="60" w:line="240" w:lineRule="auto"/>
              <w:ind w:left="454" w:hanging="454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Highlight strategic connection - link Project Objective to relevant Agency strategic objectives</w:t>
            </w:r>
          </w:p>
          <w:p w:rsidR="00A64CFD" w:rsidRPr="00A64CFD" w:rsidRDefault="00681716" w:rsidP="00A64CFD">
            <w:pPr>
              <w:keepLines/>
              <w:tabs>
                <w:tab w:val="num" w:pos="454"/>
              </w:tabs>
              <w:spacing w:before="60" w:after="60" w:line="240" w:lineRule="auto"/>
              <w:ind w:left="454" w:hanging="454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Confirm 2016</w:t>
            </w:r>
            <w:r w:rsidR="00A64CFD"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 xml:space="preserve"> meeting schedule in January</w:t>
            </w:r>
          </w:p>
          <w:p w:rsidR="00A64CFD" w:rsidRPr="00A64CFD" w:rsidRDefault="00A64CFD" w:rsidP="00A64CFD">
            <w:pPr>
              <w:keepLines/>
              <w:tabs>
                <w:tab w:val="num" w:pos="454"/>
              </w:tabs>
              <w:spacing w:before="60" w:after="60" w:line="240" w:lineRule="auto"/>
              <w:ind w:left="454" w:hanging="454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Confirm SC membership</w:t>
            </w:r>
          </w:p>
          <w:p w:rsidR="00A64CFD" w:rsidRPr="00A64CFD" w:rsidRDefault="00A64CFD" w:rsidP="00A64CFD">
            <w:pPr>
              <w:keepLines/>
              <w:tabs>
                <w:tab w:val="num" w:pos="454"/>
              </w:tabs>
              <w:spacing w:before="60" w:after="60" w:line="240" w:lineRule="auto"/>
              <w:ind w:left="454" w:hanging="454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 xml:space="preserve">Widen representation (include other Agencies) </w:t>
            </w:r>
          </w:p>
        </w:tc>
        <w:tc>
          <w:tcPr>
            <w:tcW w:w="509" w:type="pct"/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Project Manager</w:t>
            </w:r>
          </w:p>
        </w:tc>
        <w:tc>
          <w:tcPr>
            <w:tcW w:w="280" w:type="pct"/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NA</w:t>
            </w:r>
          </w:p>
        </w:tc>
        <w:tc>
          <w:tcPr>
            <w:tcW w:w="446" w:type="pct"/>
          </w:tcPr>
          <w:p w:rsidR="00A64CFD" w:rsidRPr="00A64CFD" w:rsidRDefault="00681716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15/03/16</w:t>
            </w:r>
          </w:p>
        </w:tc>
        <w:tc>
          <w:tcPr>
            <w:tcW w:w="255" w:type="pct"/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Y</w:t>
            </w:r>
          </w:p>
        </w:tc>
      </w:tr>
      <w:tr w:rsidR="00A64CFD" w:rsidRPr="00A64CFD" w:rsidTr="00F4147D">
        <w:trPr>
          <w:cantSplit/>
        </w:trPr>
        <w:tc>
          <w:tcPr>
            <w:tcW w:w="191" w:type="pct"/>
          </w:tcPr>
          <w:p w:rsidR="00A64CFD" w:rsidRPr="00A64CFD" w:rsidRDefault="00A64CFD" w:rsidP="00A64CFD">
            <w:pPr>
              <w:keepLines/>
              <w:tabs>
                <w:tab w:val="center" w:pos="3969"/>
                <w:tab w:val="right" w:pos="9355"/>
              </w:tabs>
              <w:overflowPunct w:val="0"/>
              <w:autoSpaceDE w:val="0"/>
              <w:autoSpaceDN w:val="0"/>
              <w:adjustRightInd w:val="0"/>
              <w:spacing w:before="40" w:after="40" w:line="320" w:lineRule="atLeast"/>
              <w:textAlignment w:val="baseline"/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kern w:val="1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733" w:type="pct"/>
          </w:tcPr>
          <w:p w:rsidR="00A64CFD" w:rsidRPr="00A64CFD" w:rsidRDefault="00A64CFD" w:rsidP="00A64CFD">
            <w:pPr>
              <w:keepLines/>
              <w:overflowPunct w:val="0"/>
              <w:autoSpaceDE w:val="0"/>
              <w:autoSpaceDN w:val="0"/>
              <w:adjustRightInd w:val="0"/>
              <w:spacing w:before="80" w:after="40" w:line="240" w:lineRule="atLeast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/>
              </w:rPr>
              <w:t>Inadequate funding to complete the project</w:t>
            </w:r>
          </w:p>
          <w:p w:rsidR="00A64CFD" w:rsidRPr="00A64CFD" w:rsidRDefault="00A64CFD" w:rsidP="00A64CFD">
            <w:pPr>
              <w:keepLines/>
              <w:overflowPunct w:val="0"/>
              <w:autoSpaceDE w:val="0"/>
              <w:autoSpaceDN w:val="0"/>
              <w:adjustRightInd w:val="0"/>
              <w:spacing w:before="80" w:after="40" w:line="240" w:lineRule="atLeast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/>
              </w:rPr>
              <w:t>Triggers include:</w:t>
            </w:r>
          </w:p>
          <w:p w:rsidR="00A64CFD" w:rsidRPr="00A64CFD" w:rsidRDefault="00A64CFD" w:rsidP="00A64CFD">
            <w:pPr>
              <w:keepLines/>
              <w:tabs>
                <w:tab w:val="num" w:pos="454"/>
              </w:tabs>
              <w:spacing w:before="60" w:after="60" w:line="240" w:lineRule="auto"/>
              <w:ind w:left="454" w:hanging="454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Funding is redirected;</w:t>
            </w:r>
          </w:p>
          <w:p w:rsidR="00A64CFD" w:rsidRPr="00A64CFD" w:rsidRDefault="00A64CFD" w:rsidP="00A64CFD">
            <w:pPr>
              <w:keepLines/>
              <w:tabs>
                <w:tab w:val="num" w:pos="454"/>
              </w:tabs>
              <w:spacing w:before="60" w:after="60" w:line="240" w:lineRule="auto"/>
              <w:ind w:left="454" w:hanging="454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Costs increase (poor quality materials/ inaccurate cost estimates)</w:t>
            </w: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</w:tc>
        <w:tc>
          <w:tcPr>
            <w:tcW w:w="616" w:type="pct"/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Budget blow out means cost savings must be identified – ie. reduce output quality, extended timeframes, outcomes (benefits) will be delayed</w:t>
            </w:r>
          </w:p>
        </w:tc>
        <w:tc>
          <w:tcPr>
            <w:tcW w:w="139" w:type="pct"/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M</w:t>
            </w:r>
          </w:p>
        </w:tc>
        <w:tc>
          <w:tcPr>
            <w:tcW w:w="143" w:type="pct"/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M</w:t>
            </w:r>
          </w:p>
        </w:tc>
        <w:tc>
          <w:tcPr>
            <w:tcW w:w="150" w:type="pct"/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B</w:t>
            </w:r>
          </w:p>
        </w:tc>
        <w:tc>
          <w:tcPr>
            <w:tcW w:w="375" w:type="pct"/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No change</w:t>
            </w:r>
          </w:p>
        </w:tc>
        <w:tc>
          <w:tcPr>
            <w:tcW w:w="347" w:type="pct"/>
          </w:tcPr>
          <w:p w:rsidR="00A64CFD" w:rsidRPr="00A64CFD" w:rsidRDefault="00B9380B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15/02/16</w:t>
            </w:r>
          </w:p>
        </w:tc>
        <w:tc>
          <w:tcPr>
            <w:tcW w:w="818" w:type="pct"/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Contingency:</w:t>
            </w: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Re-scope project, focusing on time and resourcing</w:t>
            </w:r>
          </w:p>
        </w:tc>
        <w:tc>
          <w:tcPr>
            <w:tcW w:w="509" w:type="pct"/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Project Manager</w:t>
            </w:r>
          </w:p>
        </w:tc>
        <w:tc>
          <w:tcPr>
            <w:tcW w:w="280" w:type="pct"/>
          </w:tcPr>
          <w:p w:rsidR="00A64CFD" w:rsidRPr="00A64CFD" w:rsidRDefault="00A64CFD" w:rsidP="00A64CFD">
            <w:pPr>
              <w:keepLines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TBC</w:t>
            </w:r>
          </w:p>
        </w:tc>
        <w:tc>
          <w:tcPr>
            <w:tcW w:w="446" w:type="pct"/>
          </w:tcPr>
          <w:p w:rsidR="00A64CFD" w:rsidRPr="00A64CFD" w:rsidRDefault="00A64CFD" w:rsidP="00A64CFD">
            <w:pPr>
              <w:keepLines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TBC</w:t>
            </w:r>
          </w:p>
        </w:tc>
        <w:tc>
          <w:tcPr>
            <w:tcW w:w="255" w:type="pct"/>
          </w:tcPr>
          <w:p w:rsidR="00A64CFD" w:rsidRPr="00A64CFD" w:rsidRDefault="00A64CFD" w:rsidP="00A64CFD">
            <w:pPr>
              <w:keepLines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N</w:t>
            </w:r>
          </w:p>
        </w:tc>
      </w:tr>
      <w:tr w:rsidR="00A64CFD" w:rsidRPr="00A64CFD" w:rsidTr="00F4147D">
        <w:trPr>
          <w:cantSplit/>
        </w:trPr>
        <w:tc>
          <w:tcPr>
            <w:tcW w:w="191" w:type="pct"/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3</w:t>
            </w:r>
          </w:p>
        </w:tc>
        <w:tc>
          <w:tcPr>
            <w:tcW w:w="733" w:type="pct"/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 xml:space="preserve">Staff reject new procedures </w:t>
            </w: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Triggers include</w:t>
            </w:r>
          </w:p>
          <w:p w:rsidR="00A64CFD" w:rsidRPr="00A64CFD" w:rsidRDefault="00A64CFD" w:rsidP="00A64CFD">
            <w:pPr>
              <w:keepLines/>
              <w:tabs>
                <w:tab w:val="num" w:pos="454"/>
              </w:tabs>
              <w:spacing w:before="60" w:after="60" w:line="240" w:lineRule="auto"/>
              <w:ind w:left="454" w:hanging="454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Staff don’t participate in training (not prepared for new roles);</w:t>
            </w:r>
          </w:p>
          <w:p w:rsidR="00A64CFD" w:rsidRPr="00A64CFD" w:rsidRDefault="00A64CFD" w:rsidP="00A64CFD">
            <w:pPr>
              <w:keepLines/>
              <w:tabs>
                <w:tab w:val="num" w:pos="454"/>
              </w:tabs>
              <w:spacing w:before="60" w:after="60" w:line="240" w:lineRule="auto"/>
              <w:ind w:left="454" w:hanging="454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New procedures not applied (work-arounds still used).</w:t>
            </w: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</w:tc>
        <w:tc>
          <w:tcPr>
            <w:tcW w:w="616" w:type="pct"/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Rejection means additional time and resources required to achieve successful implementation - ie. some outputs languish; more training is required (additional cost, time delays); potential for ‘falling back</w:t>
            </w:r>
            <w:r w:rsidR="00B9380B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 xml:space="preserve"> into old ways’ (more change management</w:t>
            </w: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 xml:space="preserve"> required); loss of credibility for project (perception of failure).</w:t>
            </w:r>
          </w:p>
        </w:tc>
        <w:tc>
          <w:tcPr>
            <w:tcW w:w="139" w:type="pct"/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H</w:t>
            </w:r>
          </w:p>
        </w:tc>
        <w:tc>
          <w:tcPr>
            <w:tcW w:w="143" w:type="pct"/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H</w:t>
            </w:r>
          </w:p>
        </w:tc>
        <w:tc>
          <w:tcPr>
            <w:tcW w:w="150" w:type="pct"/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A</w:t>
            </w:r>
          </w:p>
        </w:tc>
        <w:tc>
          <w:tcPr>
            <w:tcW w:w="375" w:type="pct"/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NEW</w:t>
            </w:r>
          </w:p>
        </w:tc>
        <w:tc>
          <w:tcPr>
            <w:tcW w:w="347" w:type="pct"/>
          </w:tcPr>
          <w:p w:rsidR="00A64CFD" w:rsidRPr="00A64CFD" w:rsidRDefault="00B9380B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15/02/16</w:t>
            </w:r>
          </w:p>
        </w:tc>
        <w:tc>
          <w:tcPr>
            <w:tcW w:w="818" w:type="pct"/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Preventative:</w:t>
            </w: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Reinforcement of policy changes by management;</w:t>
            </w: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Provide opportunity for staff feedback/input prior to policy/procedure finalisation;</w:t>
            </w: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Develop Training Plan that allows for repeat attendance (perhaps 2 stage training?);</w:t>
            </w: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Identify staff ‘champions’ to promote adoption of new procedures (buddy system);</w:t>
            </w: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 xml:space="preserve">Circulate information to staff that </w:t>
            </w:r>
          </w:p>
          <w:p w:rsidR="00A64CFD" w:rsidRPr="00A64CFD" w:rsidRDefault="00A64CFD" w:rsidP="00A64CFD">
            <w:pPr>
              <w:keepLines/>
              <w:tabs>
                <w:tab w:val="num" w:pos="454"/>
              </w:tabs>
              <w:spacing w:before="60" w:after="60" w:line="240" w:lineRule="auto"/>
              <w:ind w:left="454" w:hanging="454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promotes how new procedures have improved processes (eg. 10 steps reduced to 4 steps etc);</w:t>
            </w:r>
          </w:p>
          <w:p w:rsidR="00A64CFD" w:rsidRPr="00A64CFD" w:rsidRDefault="00A64CFD" w:rsidP="00A64CFD">
            <w:pPr>
              <w:keepLines/>
              <w:tabs>
                <w:tab w:val="num" w:pos="454"/>
              </w:tabs>
              <w:spacing w:before="60" w:after="60" w:line="240" w:lineRule="auto"/>
              <w:ind w:left="454" w:hanging="454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proportion of staff that have successfully completed the training.</w:t>
            </w:r>
          </w:p>
          <w:p w:rsidR="00A64CFD" w:rsidRPr="00A64CFD" w:rsidRDefault="00A64CFD" w:rsidP="00A64CFD">
            <w:pPr>
              <w:keepLines/>
              <w:tabs>
                <w:tab w:val="num" w:pos="454"/>
              </w:tabs>
              <w:spacing w:before="60" w:after="60" w:line="240" w:lineRule="auto"/>
              <w:ind w:left="454" w:hanging="454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Identifies local ‘buddies’ for troubleshooting.</w:t>
            </w: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</w:tc>
        <w:tc>
          <w:tcPr>
            <w:tcW w:w="509" w:type="pct"/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 xml:space="preserve">Sponsor </w:t>
            </w: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Project Manager</w:t>
            </w: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Consultant</w:t>
            </w: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Project Manager</w:t>
            </w: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Project Manager</w:t>
            </w:r>
          </w:p>
        </w:tc>
        <w:tc>
          <w:tcPr>
            <w:tcW w:w="280" w:type="pct"/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NA</w:t>
            </w: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NA</w:t>
            </w: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$3,000</w:t>
            </w: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NA</w:t>
            </w: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NA</w:t>
            </w:r>
          </w:p>
        </w:tc>
        <w:tc>
          <w:tcPr>
            <w:tcW w:w="446" w:type="pct"/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  <w:p w:rsidR="00A64CFD" w:rsidRPr="00A64CFD" w:rsidRDefault="00B9380B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21/02/16</w:t>
            </w: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  <w:p w:rsidR="00A64CFD" w:rsidRPr="00A64CFD" w:rsidRDefault="00B9380B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21/02/1</w:t>
            </w:r>
            <w:r w:rsidR="00A64CFD"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6</w:t>
            </w: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  <w:p w:rsidR="00A64CFD" w:rsidRPr="00A64CFD" w:rsidRDefault="00B9380B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30/03/1</w:t>
            </w:r>
            <w:r w:rsidR="00A64CFD"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6</w:t>
            </w: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  <w:p w:rsidR="00A64CFD" w:rsidRPr="00A64CFD" w:rsidRDefault="00B9380B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30/03/1</w:t>
            </w:r>
            <w:r w:rsidR="00A64CFD"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6</w:t>
            </w: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  <w:p w:rsidR="00A64CFD" w:rsidRPr="00A64CFD" w:rsidRDefault="00B9380B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30/04/1</w:t>
            </w:r>
            <w:r w:rsidR="00A64CFD"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6</w:t>
            </w:r>
          </w:p>
        </w:tc>
        <w:tc>
          <w:tcPr>
            <w:tcW w:w="255" w:type="pct"/>
          </w:tcPr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Y</w:t>
            </w: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Y</w:t>
            </w: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N</w:t>
            </w: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N</w:t>
            </w: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</w:p>
          <w:p w:rsidR="00A64CFD" w:rsidRPr="00A64CFD" w:rsidRDefault="00A64CFD" w:rsidP="00A64CFD">
            <w:pPr>
              <w:keepLines/>
              <w:spacing w:before="40" w:after="40" w:line="240" w:lineRule="auto"/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</w:pPr>
            <w:r w:rsidRPr="00A64CFD">
              <w:rPr>
                <w:rFonts w:ascii="Arial" w:eastAsia="Times New Roman" w:hAnsi="Arial" w:cs="Arial"/>
                <w:i/>
                <w:iCs/>
                <w:sz w:val="20"/>
                <w:lang w:val="en-AU" w:eastAsia="en-AU"/>
              </w:rPr>
              <w:t>N</w:t>
            </w:r>
          </w:p>
        </w:tc>
      </w:tr>
    </w:tbl>
    <w:p w:rsidR="00A64CFD" w:rsidRPr="00A64CFD" w:rsidRDefault="00A64CFD" w:rsidP="00A64CFD">
      <w:pPr>
        <w:keepLines/>
        <w:spacing w:before="40" w:after="40" w:line="240" w:lineRule="auto"/>
        <w:rPr>
          <w:rFonts w:ascii="Arial" w:eastAsia="Times New Roman" w:hAnsi="Arial" w:cs="Arial"/>
          <w:sz w:val="20"/>
          <w:lang w:val="en-AU" w:eastAsia="en-AU"/>
        </w:rPr>
      </w:pPr>
      <w:r w:rsidRPr="00A64CFD">
        <w:rPr>
          <w:rFonts w:ascii="Arial" w:eastAsia="Times New Roman" w:hAnsi="Arial" w:cs="Arial"/>
          <w:b/>
          <w:bCs/>
          <w:sz w:val="20"/>
          <w:lang w:val="en-AU" w:eastAsia="en-AU"/>
        </w:rPr>
        <w:t>Note:</w:t>
      </w:r>
      <w:r w:rsidR="00B9380B">
        <w:rPr>
          <w:rFonts w:ascii="Arial" w:eastAsia="Times New Roman" w:hAnsi="Arial" w:cs="Arial"/>
          <w:sz w:val="20"/>
          <w:lang w:val="en-AU" w:eastAsia="en-AU"/>
        </w:rPr>
        <w:t xml:space="preserve">  This example is </w:t>
      </w:r>
      <w:r w:rsidRPr="00A64CFD">
        <w:rPr>
          <w:rFonts w:ascii="Arial" w:eastAsia="Times New Roman" w:hAnsi="Arial" w:cs="Arial"/>
          <w:sz w:val="20"/>
          <w:lang w:val="en-AU" w:eastAsia="en-AU"/>
        </w:rPr>
        <w:t>brief</w:t>
      </w:r>
      <w:r>
        <w:rPr>
          <w:rFonts w:ascii="Arial" w:eastAsia="Times New Roman" w:hAnsi="Arial" w:cs="Arial"/>
          <w:sz w:val="20"/>
          <w:lang w:val="en-AU" w:eastAsia="en-AU"/>
        </w:rPr>
        <w:t>,</w:t>
      </w:r>
      <w:r w:rsidRPr="00A64CFD">
        <w:rPr>
          <w:rFonts w:ascii="Arial" w:eastAsia="Times New Roman" w:hAnsi="Arial" w:cs="Arial"/>
          <w:sz w:val="20"/>
          <w:lang w:val="en-AU" w:eastAsia="en-AU"/>
        </w:rPr>
        <w:t xml:space="preserve"> and more detail would be added as required.  For example, in larger projects separate documentation might be developed for each major risk providing much more detail</w:t>
      </w:r>
      <w:r w:rsidR="00EA3E6A">
        <w:rPr>
          <w:rFonts w:ascii="Arial" w:eastAsia="Times New Roman" w:hAnsi="Arial" w:cs="Arial"/>
          <w:sz w:val="20"/>
          <w:lang w:val="en-AU" w:eastAsia="en-AU"/>
        </w:rPr>
        <w:t xml:space="preserve"> regarding risk responses</w:t>
      </w:r>
      <w:bookmarkStart w:id="2" w:name="_GoBack"/>
      <w:bookmarkEnd w:id="2"/>
      <w:r w:rsidRPr="00A64CFD">
        <w:rPr>
          <w:rFonts w:ascii="Arial" w:eastAsia="Times New Roman" w:hAnsi="Arial" w:cs="Arial"/>
          <w:sz w:val="20"/>
          <w:lang w:val="en-AU" w:eastAsia="en-AU"/>
        </w:rPr>
        <w:t xml:space="preserve"> and costings.</w:t>
      </w:r>
    </w:p>
    <w:p w:rsidR="00246D76" w:rsidRDefault="00246D76"/>
    <w:sectPr w:rsidR="00246D76">
      <w:headerReference w:type="even" r:id="rId8"/>
      <w:headerReference w:type="default" r:id="rId9"/>
      <w:footerReference w:type="even" r:id="rId10"/>
      <w:headerReference w:type="first" r:id="rId11"/>
      <w:pgSz w:w="16840" w:h="11907" w:orient="landscape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676" w:rsidRDefault="002B5676" w:rsidP="00A64CFD">
      <w:pPr>
        <w:spacing w:after="0" w:line="240" w:lineRule="auto"/>
      </w:pPr>
      <w:r>
        <w:separator/>
      </w:r>
    </w:p>
  </w:endnote>
  <w:endnote w:type="continuationSeparator" w:id="0">
    <w:p w:rsidR="002B5676" w:rsidRDefault="002B5676" w:rsidP="00A6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CFD" w:rsidRDefault="00A64CFD">
    <w:pPr>
      <w:pStyle w:val="Footer"/>
      <w:rPr>
        <w:i/>
        <w:iCs/>
      </w:rPr>
    </w:pPr>
    <w:r>
      <w:rPr>
        <w:i/>
        <w:iCs/>
      </w:rPr>
      <w:t xml:space="preserve">Page </w:t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 w:rsidR="002B5676">
      <w:rPr>
        <w:i/>
        <w:iCs/>
        <w:noProof/>
      </w:rPr>
      <w:t>1</w:t>
    </w:r>
    <w:r>
      <w:rPr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F8" w:rsidRDefault="00D11FD9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57</w:t>
    </w:r>
    <w:r>
      <w:fldChar w:fldCharType="end"/>
    </w:r>
    <w:r>
      <w:tab/>
    </w:r>
    <w:fldSimple w:instr=" FILENAME \p \* MERGEFORMAT ">
      <w:r>
        <w:rPr>
          <w:noProof/>
        </w:rPr>
        <w:t>Document2</w:t>
      </w:r>
    </w:fldSimple>
  </w:p>
  <w:p w:rsidR="00295AF8" w:rsidRDefault="002B56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676" w:rsidRDefault="002B5676" w:rsidP="00A64CFD">
      <w:pPr>
        <w:spacing w:after="0" w:line="240" w:lineRule="auto"/>
      </w:pPr>
      <w:r>
        <w:separator/>
      </w:r>
    </w:p>
  </w:footnote>
  <w:footnote w:type="continuationSeparator" w:id="0">
    <w:p w:rsidR="002B5676" w:rsidRDefault="002B5676" w:rsidP="00A64CFD">
      <w:pPr>
        <w:spacing w:after="0" w:line="240" w:lineRule="auto"/>
      </w:pPr>
      <w:r>
        <w:continuationSeparator/>
      </w:r>
    </w:p>
  </w:footnote>
  <w:footnote w:id="1">
    <w:p w:rsidR="00A64CFD" w:rsidRDefault="00A64CFD" w:rsidP="00A64CFD">
      <w:pPr>
        <w:pStyle w:val="FootnoteText"/>
      </w:pPr>
      <w:r>
        <w:footnoteRef/>
      </w:r>
      <w:r w:rsidR="00681716">
        <w:t xml:space="preserve"> Assessment of Probability</w:t>
      </w:r>
      <w:r>
        <w:t>.</w:t>
      </w:r>
    </w:p>
  </w:footnote>
  <w:footnote w:id="2">
    <w:p w:rsidR="00A64CFD" w:rsidRDefault="00A64CFD" w:rsidP="00A64CFD">
      <w:pPr>
        <w:pStyle w:val="FootnoteText"/>
      </w:pPr>
      <w:r>
        <w:footnoteRef/>
      </w:r>
      <w:r w:rsidR="00681716">
        <w:t xml:space="preserve"> Assessment of Impact</w:t>
      </w:r>
      <w:r>
        <w:t>.</w:t>
      </w:r>
    </w:p>
  </w:footnote>
  <w:footnote w:id="3">
    <w:p w:rsidR="00A64CFD" w:rsidRDefault="00A64CFD" w:rsidP="00A64CFD">
      <w:pPr>
        <w:pStyle w:val="FootnoteText"/>
      </w:pPr>
      <w:r>
        <w:footnoteRef/>
      </w:r>
      <w:r w:rsidR="00681716">
        <w:t xml:space="preserve"> Rank (combined effect of Probability and Impact</w:t>
      </w:r>
      <w:r>
        <w:t>).</w:t>
      </w:r>
    </w:p>
  </w:footnote>
  <w:footnote w:id="4">
    <w:p w:rsidR="00A64CFD" w:rsidRDefault="00A64CFD" w:rsidP="00A64CFD">
      <w:pPr>
        <w:pStyle w:val="FootnoteText"/>
      </w:pPr>
      <w:r>
        <w:footnoteRef/>
      </w:r>
      <w:r>
        <w:t xml:space="preserve"> Work Breakdown Structure – specify if the mitigation action h</w:t>
      </w:r>
      <w:r w:rsidR="00EA3E6A">
        <w:t>as been included in the WBS or W</w:t>
      </w:r>
      <w:r>
        <w:t>orkplan.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CFD" w:rsidRDefault="00A64CFD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F8" w:rsidRDefault="00D11FD9">
    <w:r>
      <w:t>Insert desired header here</w:t>
    </w:r>
  </w:p>
  <w:p w:rsidR="00295AF8" w:rsidRDefault="002B567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F8" w:rsidRDefault="00D11FD9">
    <w:pPr>
      <w:pStyle w:val="Header"/>
    </w:pPr>
    <w:r>
      <w:t>&lt;Project Title&gt; - Risk Register (as at dd/mm/yy)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F8" w:rsidRDefault="00D11FD9">
    <w:r>
      <w:tab/>
      <w:t>Appendix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FD"/>
    <w:rsid w:val="00246D76"/>
    <w:rsid w:val="002B5676"/>
    <w:rsid w:val="003E3B0E"/>
    <w:rsid w:val="00406CFD"/>
    <w:rsid w:val="0041221F"/>
    <w:rsid w:val="00681716"/>
    <w:rsid w:val="008C4290"/>
    <w:rsid w:val="00A64CFD"/>
    <w:rsid w:val="00A86E5F"/>
    <w:rsid w:val="00B9380B"/>
    <w:rsid w:val="00BF2E1C"/>
    <w:rsid w:val="00D11FD9"/>
    <w:rsid w:val="00D375D6"/>
    <w:rsid w:val="00EA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FE9D5-77F5-42ED-8663-ACAA812D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6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CFD"/>
  </w:style>
  <w:style w:type="paragraph" w:styleId="FootnoteText">
    <w:name w:val="footnote text"/>
    <w:basedOn w:val="Normal"/>
    <w:link w:val="FootnoteTextChar"/>
    <w:uiPriority w:val="99"/>
    <w:semiHidden/>
    <w:unhideWhenUsed/>
    <w:rsid w:val="00A64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4CFD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6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&lt;Project Title&gt; Risk Register (as at dd/mm/yy)</vt:lpstr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thursday@mymts.net</dc:creator>
  <cp:keywords/>
  <dc:description/>
  <cp:lastModifiedBy>thursday@mymts.net</cp:lastModifiedBy>
  <cp:revision>7</cp:revision>
  <dcterms:created xsi:type="dcterms:W3CDTF">2017-08-17T01:23:00Z</dcterms:created>
  <dcterms:modified xsi:type="dcterms:W3CDTF">2017-08-19T17:21:00Z</dcterms:modified>
</cp:coreProperties>
</file>